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3" w:type="dxa"/>
        <w:tblLayout w:type="fixed"/>
        <w:tblLook w:val="04A0" w:firstRow="1" w:lastRow="0" w:firstColumn="1" w:lastColumn="0" w:noHBand="0" w:noVBand="1"/>
      </w:tblPr>
      <w:tblGrid>
        <w:gridCol w:w="4147"/>
        <w:gridCol w:w="1572"/>
        <w:gridCol w:w="4254"/>
      </w:tblGrid>
      <w:tr w:rsidR="00EA009B" w:rsidTr="00056381">
        <w:trPr>
          <w:trHeight w:val="948"/>
        </w:trPr>
        <w:tc>
          <w:tcPr>
            <w:tcW w:w="4147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:rsidR="00EA009B" w:rsidRDefault="00EA009B" w:rsidP="00056381">
            <w:pPr>
              <w:jc w:val="center"/>
              <w:rPr>
                <w:rFonts w:eastAsia="Times New Roman" w:cs="Times New Roman"/>
                <w:sz w:val="22"/>
                <w:szCs w:val="22"/>
                <w:lang w:val="be-BY"/>
              </w:rPr>
            </w:pPr>
            <w:r>
              <w:rPr>
                <w:b/>
                <w:sz w:val="20"/>
                <w:lang w:val="be-BY"/>
              </w:rPr>
              <w:t>БАШ</w:t>
            </w:r>
            <w:r>
              <w:rPr>
                <w:rFonts w:eastAsia="MS Mincho" w:cs="Palatino Linotype"/>
                <w:b/>
                <w:sz w:val="20"/>
                <w:lang w:val="be-BY"/>
              </w:rPr>
              <w:t>Ҡ</w:t>
            </w:r>
            <w:r>
              <w:rPr>
                <w:rFonts w:eastAsia="MS Mincho"/>
                <w:b/>
                <w:sz w:val="20"/>
                <w:lang w:val="be-BY"/>
              </w:rPr>
              <w:t xml:space="preserve">ОРТОСТАН РЕСПУБЛИКАҺЫ </w:t>
            </w:r>
            <w:r>
              <w:rPr>
                <w:b/>
                <w:sz w:val="20"/>
                <w:lang w:val="be-BY"/>
              </w:rPr>
              <w:t>КРАСНОКАМА РАЙОНЫ  МУНИЦИПАЛЬ РАЙОНЫНЫҢ «ЯҢЫ Й</w:t>
            </w:r>
            <w:r>
              <w:rPr>
                <w:rFonts w:eastAsia="MS Mincho"/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  <w:lang w:val="be-BY"/>
              </w:rPr>
              <w:t xml:space="preserve">НЙЕГЕТ </w:t>
            </w:r>
            <w:r>
              <w:rPr>
                <w:rFonts w:eastAsia="MS Mincho"/>
                <w:b/>
                <w:sz w:val="20"/>
                <w:lang w:val="be-BY"/>
              </w:rPr>
              <w:t xml:space="preserve"> АУЫЛЫ БАШЛАНҒЫС ДӨЙӨМ БЕЛЕМ БИРЕҮ МӘКТӘБЕ</w:t>
            </w:r>
            <w:r>
              <w:rPr>
                <w:b/>
                <w:sz w:val="20"/>
                <w:lang w:val="be-BY"/>
              </w:rPr>
              <w:t>»</w:t>
            </w:r>
            <w:r>
              <w:rPr>
                <w:rFonts w:eastAsia="MS Mincho"/>
                <w:b/>
                <w:sz w:val="20"/>
                <w:lang w:val="be-BY"/>
              </w:rPr>
              <w:t xml:space="preserve"> МУНИЦИПАЛЬ БЮДЖЕТ ДӨЙӨМ БЕЛЕМ БИРЕҮ  УЧРЕЖДЕНИЕҺЫ</w:t>
            </w:r>
          </w:p>
          <w:p w:rsidR="00EA009B" w:rsidRDefault="00EA009B" w:rsidP="00056381">
            <w:pPr>
              <w:jc w:val="center"/>
              <w:rPr>
                <w:rFonts w:eastAsia="MS Mincho"/>
                <w:b/>
                <w:sz w:val="28"/>
                <w:szCs w:val="28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(Яңы Йәнйегет</w:t>
            </w:r>
            <w:r>
              <w:rPr>
                <w:rFonts w:eastAsia="MS Mincho"/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 xml:space="preserve"> ауылы башланғыс дөйөм белем биреү мәктәбе МБДББУ)</w:t>
            </w:r>
          </w:p>
        </w:tc>
        <w:tc>
          <w:tcPr>
            <w:tcW w:w="1572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EA009B" w:rsidRDefault="00EA009B" w:rsidP="00056381">
            <w:pPr>
              <w:snapToGrid w:val="0"/>
              <w:spacing w:line="360" w:lineRule="auto"/>
              <w:rPr>
                <w:rFonts w:eastAsia="MS Mincho"/>
                <w:b/>
                <w:sz w:val="28"/>
                <w:szCs w:val="28"/>
                <w:lang w:val="be-BY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:rsidR="00EA009B" w:rsidRDefault="00EA009B" w:rsidP="00056381">
            <w:pPr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МУНИЦИПАЛЬНОЕ </w:t>
            </w:r>
            <w:r>
              <w:rPr>
                <w:b/>
                <w:sz w:val="20"/>
                <w:lang w:val="be-BY"/>
              </w:rPr>
              <w:t>БЮДЖЕТ</w:t>
            </w:r>
            <w:r>
              <w:rPr>
                <w:b/>
                <w:sz w:val="20"/>
              </w:rPr>
              <w:t xml:space="preserve">НОЕ </w:t>
            </w:r>
            <w:r>
              <w:rPr>
                <w:b/>
                <w:sz w:val="20"/>
                <w:lang w:val="be-BY"/>
              </w:rPr>
              <w:t xml:space="preserve">ОБЩЕОБРАЗОВАТЕЛЬНОЕ </w:t>
            </w:r>
            <w:r>
              <w:rPr>
                <w:b/>
                <w:sz w:val="20"/>
              </w:rPr>
              <w:t>УЧРЕЖДЕНИЕ</w:t>
            </w:r>
            <w:r>
              <w:rPr>
                <w:b/>
                <w:sz w:val="20"/>
                <w:lang w:val="be-BY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b/>
                <w:sz w:val="20"/>
                <w:lang w:val="be-BY"/>
              </w:rPr>
              <w:t>НАЧАЛЬНАЯ ОБЩЕОБРАЗОВАТЕЛЬНАЯ ШКОЛА Д.НОВЫЙ ЯНЗИГИТ</w:t>
            </w:r>
            <w:r>
              <w:rPr>
                <w:b/>
                <w:sz w:val="20"/>
              </w:rPr>
              <w:t>» МУНИЦИПАЛЬНОГО РАЙОНА КРАСНОКАМСКИЙ РАЙОН</w:t>
            </w:r>
          </w:p>
          <w:p w:rsidR="00EA009B" w:rsidRDefault="00EA009B" w:rsidP="0005638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</w:rPr>
              <w:t>РЕСПУБЛИКИ БАШКОРТОСТАН</w:t>
            </w:r>
          </w:p>
          <w:p w:rsidR="00EA009B" w:rsidRDefault="00EA009B" w:rsidP="00056381">
            <w:pPr>
              <w:jc w:val="center"/>
              <w:rPr>
                <w:b/>
                <w:sz w:val="16"/>
                <w:szCs w:val="16"/>
                <w:shd w:val="clear" w:color="auto" w:fill="FFFFFF"/>
                <w:lang w:val="be-BY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be-BY"/>
              </w:rPr>
              <w:t>МБОУ НОШ д.Новый Янзигит</w:t>
            </w:r>
            <w:r>
              <w:rPr>
                <w:sz w:val="22"/>
                <w:szCs w:val="22"/>
              </w:rPr>
              <w:t>)</w:t>
            </w:r>
          </w:p>
        </w:tc>
      </w:tr>
      <w:tr w:rsidR="00EA009B" w:rsidTr="00056381">
        <w:trPr>
          <w:trHeight w:val="755"/>
        </w:trPr>
        <w:tc>
          <w:tcPr>
            <w:tcW w:w="4147" w:type="dxa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:rsidR="00EA009B" w:rsidRDefault="00EA009B" w:rsidP="00056381">
            <w:pPr>
              <w:tabs>
                <w:tab w:val="left" w:pos="420"/>
              </w:tabs>
              <w:autoSpaceDE w:val="0"/>
              <w:snapToGrid w:val="0"/>
              <w:spacing w:after="120" w:line="100" w:lineRule="atLeast"/>
              <w:jc w:val="center"/>
              <w:rPr>
                <w:rFonts w:eastAsia="Times New Roman" w:cs="Times New Roman"/>
                <w:b/>
                <w:sz w:val="16"/>
                <w:szCs w:val="16"/>
                <w:shd w:val="clear" w:color="auto" w:fill="FFFFFF"/>
                <w:lang w:val="be-BY"/>
              </w:rPr>
            </w:pPr>
          </w:p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4"/>
                <w:szCs w:val="34"/>
                <w:shd w:val="clear" w:color="auto" w:fill="FFFFFF"/>
              </w:rPr>
              <w:t>БОЙОРО</w:t>
            </w:r>
            <w:r>
              <w:rPr>
                <w:rFonts w:eastAsia="MS Mincho" w:cs="Palatino Linotype"/>
                <w:b/>
                <w:sz w:val="32"/>
                <w:szCs w:val="32"/>
                <w:shd w:val="clear" w:color="auto" w:fill="FFFFFF"/>
                <w:lang w:val="be-BY"/>
              </w:rPr>
              <w:t>Ҡ</w:t>
            </w:r>
          </w:p>
        </w:tc>
        <w:tc>
          <w:tcPr>
            <w:tcW w:w="1572" w:type="dxa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:rsidR="00EA009B" w:rsidRDefault="00EA009B" w:rsidP="00056381">
            <w:pPr>
              <w:tabs>
                <w:tab w:val="left" w:pos="420"/>
              </w:tabs>
              <w:autoSpaceDE w:val="0"/>
              <w:snapToGrid w:val="0"/>
              <w:spacing w:line="100" w:lineRule="atLeast"/>
              <w:jc w:val="center"/>
              <w:rPr>
                <w:b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54" w:type="dxa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:rsidR="00EA009B" w:rsidRDefault="00EA009B" w:rsidP="00056381">
            <w:pPr>
              <w:tabs>
                <w:tab w:val="left" w:pos="420"/>
              </w:tabs>
              <w:autoSpaceDE w:val="0"/>
              <w:snapToGrid w:val="0"/>
              <w:spacing w:after="120" w:line="100" w:lineRule="atLeast"/>
              <w:jc w:val="center"/>
              <w:rPr>
                <w:rFonts w:eastAsia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34"/>
                <w:szCs w:val="34"/>
                <w:shd w:val="clear" w:color="auto" w:fill="FFFFFF"/>
              </w:rPr>
              <w:t>ПРИКАЗ</w:t>
            </w:r>
          </w:p>
        </w:tc>
      </w:tr>
      <w:tr w:rsidR="00EA009B" w:rsidTr="00056381">
        <w:trPr>
          <w:trHeight w:val="445"/>
        </w:trPr>
        <w:tc>
          <w:tcPr>
            <w:tcW w:w="4147" w:type="dxa"/>
          </w:tcPr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rPr>
                <w:rFonts w:eastAsia="Times New Roman" w:cs="Times New Roman"/>
                <w:szCs w:val="24"/>
                <w:shd w:val="clear" w:color="auto" w:fill="FFFFFF"/>
                <w:lang w:val="be-BY"/>
              </w:rPr>
            </w:pPr>
            <w:r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  <w:u w:val="single"/>
              </w:rPr>
              <w:t>02</w:t>
            </w:r>
            <w:r>
              <w:rPr>
                <w:sz w:val="28"/>
                <w:szCs w:val="28"/>
              </w:rPr>
              <w:t xml:space="preserve">_» </w:t>
            </w:r>
            <w:r>
              <w:rPr>
                <w:sz w:val="28"/>
                <w:szCs w:val="28"/>
                <w:u w:val="single"/>
              </w:rPr>
              <w:t>сентябрь</w:t>
            </w:r>
            <w:r>
              <w:rPr>
                <w:sz w:val="28"/>
                <w:szCs w:val="28"/>
                <w:u w:val="single"/>
                <w:lang w:val="en-US"/>
              </w:rPr>
              <w:t>_</w:t>
            </w:r>
            <w:r>
              <w:rPr>
                <w:sz w:val="28"/>
                <w:szCs w:val="28"/>
              </w:rPr>
              <w:t>2019 й.</w:t>
            </w:r>
          </w:p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rPr>
                <w:szCs w:val="24"/>
                <w:shd w:val="clear" w:color="auto" w:fill="FFFFFF"/>
                <w:lang w:val="be-BY"/>
              </w:rPr>
            </w:pPr>
          </w:p>
        </w:tc>
        <w:tc>
          <w:tcPr>
            <w:tcW w:w="1572" w:type="dxa"/>
            <w:hideMark/>
          </w:tcPr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</w:t>
            </w:r>
          </w:p>
        </w:tc>
        <w:tc>
          <w:tcPr>
            <w:tcW w:w="4254" w:type="dxa"/>
            <w:hideMark/>
          </w:tcPr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jc w:val="right"/>
              <w:rPr>
                <w:szCs w:val="24"/>
              </w:rPr>
            </w:pPr>
            <w:r>
              <w:rPr>
                <w:sz w:val="28"/>
                <w:szCs w:val="28"/>
              </w:rPr>
              <w:t>«_</w:t>
            </w:r>
            <w:r>
              <w:rPr>
                <w:sz w:val="28"/>
                <w:szCs w:val="28"/>
                <w:u w:val="single"/>
              </w:rPr>
              <w:t>02</w:t>
            </w:r>
            <w:r>
              <w:rPr>
                <w:sz w:val="28"/>
                <w:szCs w:val="28"/>
              </w:rPr>
              <w:t xml:space="preserve">_»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_сентября</w:t>
            </w:r>
            <w:r>
              <w:rPr>
                <w:sz w:val="28"/>
                <w:szCs w:val="28"/>
              </w:rPr>
              <w:t>_ 2019 г.</w:t>
            </w:r>
          </w:p>
        </w:tc>
      </w:tr>
      <w:tr w:rsidR="00EA009B" w:rsidTr="00056381">
        <w:trPr>
          <w:trHeight w:val="445"/>
        </w:trPr>
        <w:tc>
          <w:tcPr>
            <w:tcW w:w="4147" w:type="dxa"/>
          </w:tcPr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освобождении от уплаты за питание</w:t>
            </w:r>
            <w:r w:rsidR="00B40D58">
              <w:rPr>
                <w:sz w:val="28"/>
                <w:szCs w:val="28"/>
              </w:rPr>
              <w:t xml:space="preserve"> на 2019-2020 учебный год</w:t>
            </w:r>
          </w:p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</w:tcPr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EA009B" w:rsidRDefault="00EA009B" w:rsidP="00056381">
            <w:pPr>
              <w:tabs>
                <w:tab w:val="left" w:pos="420"/>
              </w:tabs>
              <w:autoSpaceDE w:val="0"/>
              <w:spacing w:line="100" w:lineRule="atLeast"/>
              <w:jc w:val="right"/>
              <w:rPr>
                <w:sz w:val="28"/>
                <w:szCs w:val="28"/>
              </w:rPr>
            </w:pPr>
          </w:p>
        </w:tc>
      </w:tr>
    </w:tbl>
    <w:p w:rsidR="00EA009B" w:rsidRDefault="00EA009B" w:rsidP="00EA009B">
      <w:pPr>
        <w:pStyle w:val="a5"/>
        <w:ind w:left="927" w:firstLine="0"/>
        <w:jc w:val="left"/>
        <w:rPr>
          <w:sz w:val="28"/>
          <w:szCs w:val="28"/>
        </w:rPr>
      </w:pPr>
    </w:p>
    <w:p w:rsidR="00EA009B" w:rsidRDefault="00B40D58" w:rsidP="00EA009B">
      <w:pPr>
        <w:pStyle w:val="a5"/>
        <w:ind w:left="92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 Правительства РБ от 15.09.2016 №1031-р </w:t>
      </w:r>
      <w:r w:rsidR="00EA009B">
        <w:rPr>
          <w:sz w:val="28"/>
          <w:szCs w:val="28"/>
        </w:rPr>
        <w:t xml:space="preserve"> и социальной </w:t>
      </w:r>
      <w:r>
        <w:rPr>
          <w:sz w:val="28"/>
          <w:szCs w:val="28"/>
        </w:rPr>
        <w:t>защиты детей</w:t>
      </w:r>
    </w:p>
    <w:p w:rsidR="00EA009B" w:rsidRDefault="00EA009B" w:rsidP="00EA009B">
      <w:pPr>
        <w:pStyle w:val="a5"/>
        <w:ind w:left="927" w:firstLine="0"/>
        <w:jc w:val="left"/>
        <w:rPr>
          <w:sz w:val="28"/>
          <w:szCs w:val="28"/>
        </w:rPr>
      </w:pPr>
    </w:p>
    <w:p w:rsidR="00EA009B" w:rsidRDefault="00EA009B" w:rsidP="00EA009B">
      <w:pPr>
        <w:pStyle w:val="a5"/>
        <w:ind w:left="92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40D58" w:rsidRDefault="00EA009B" w:rsidP="00EA009B">
      <w:pPr>
        <w:pStyle w:val="a5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Освободить от уплаты за питание </w:t>
      </w:r>
      <w:r w:rsidR="00B40D58">
        <w:rPr>
          <w:sz w:val="28"/>
          <w:szCs w:val="28"/>
        </w:rPr>
        <w:t xml:space="preserve"> на 2019-2020 учебный год </w:t>
      </w:r>
      <w:proofErr w:type="gramStart"/>
      <w:r w:rsidR="00B40D58">
        <w:rPr>
          <w:sz w:val="28"/>
          <w:szCs w:val="28"/>
        </w:rPr>
        <w:t>следующих</w:t>
      </w:r>
      <w:proofErr w:type="gramEnd"/>
      <w:r w:rsidR="00B40D58">
        <w:rPr>
          <w:sz w:val="28"/>
          <w:szCs w:val="28"/>
        </w:rPr>
        <w:t xml:space="preserve"> обучающихся: </w:t>
      </w:r>
    </w:p>
    <w:p w:rsidR="00EA009B" w:rsidRPr="00B40D58" w:rsidRDefault="00EA009B" w:rsidP="00B40D58">
      <w:pPr>
        <w:ind w:left="927" w:firstLine="0"/>
        <w:jc w:val="left"/>
        <w:rPr>
          <w:sz w:val="28"/>
          <w:szCs w:val="28"/>
        </w:rPr>
      </w:pPr>
      <w:r w:rsidRPr="00B40D58">
        <w:rPr>
          <w:sz w:val="28"/>
          <w:szCs w:val="28"/>
        </w:rPr>
        <w:t>со 02.09.19г.:</w:t>
      </w:r>
    </w:p>
    <w:p w:rsidR="00EA009B" w:rsidRDefault="00EA009B" w:rsidP="00EA009B">
      <w:pPr>
        <w:pStyle w:val="a5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Полюдову Алину Тимуровну</w:t>
      </w:r>
      <w:r w:rsidR="00B40D58">
        <w:rPr>
          <w:sz w:val="28"/>
          <w:szCs w:val="28"/>
        </w:rPr>
        <w:t>-3 класс</w:t>
      </w:r>
    </w:p>
    <w:p w:rsidR="00EA009B" w:rsidRDefault="00EA009B" w:rsidP="00EA009B">
      <w:pPr>
        <w:pStyle w:val="a5"/>
        <w:numPr>
          <w:ilvl w:val="0"/>
          <w:numId w:val="2"/>
        </w:num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Вечтомову</w:t>
      </w:r>
      <w:proofErr w:type="spellEnd"/>
      <w:r>
        <w:rPr>
          <w:sz w:val="28"/>
          <w:szCs w:val="28"/>
        </w:rPr>
        <w:t xml:space="preserve"> Ульяну Руслановну</w:t>
      </w:r>
      <w:r w:rsidR="00B40D58">
        <w:rPr>
          <w:sz w:val="28"/>
          <w:szCs w:val="28"/>
        </w:rPr>
        <w:t>-1 класс</w:t>
      </w:r>
    </w:p>
    <w:p w:rsidR="00EA009B" w:rsidRDefault="00EA009B" w:rsidP="00EA009B">
      <w:pPr>
        <w:pStyle w:val="a5"/>
        <w:numPr>
          <w:ilvl w:val="0"/>
          <w:numId w:val="2"/>
        </w:num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Галимуллину</w:t>
      </w:r>
      <w:proofErr w:type="spellEnd"/>
      <w:r>
        <w:rPr>
          <w:sz w:val="28"/>
          <w:szCs w:val="28"/>
        </w:rPr>
        <w:t xml:space="preserve"> Нелли Даутовну</w:t>
      </w:r>
      <w:r w:rsidR="00B40D58">
        <w:rPr>
          <w:sz w:val="28"/>
          <w:szCs w:val="28"/>
        </w:rPr>
        <w:t>-1 класс</w:t>
      </w:r>
    </w:p>
    <w:p w:rsidR="00EA009B" w:rsidRDefault="00EA009B" w:rsidP="00EA009B">
      <w:pPr>
        <w:pStyle w:val="a5"/>
        <w:jc w:val="left"/>
        <w:rPr>
          <w:sz w:val="28"/>
          <w:szCs w:val="28"/>
        </w:rPr>
      </w:pPr>
    </w:p>
    <w:p w:rsidR="00EA009B" w:rsidRDefault="00EA009B" w:rsidP="00EA009B">
      <w:pPr>
        <w:pStyle w:val="a5"/>
        <w:jc w:val="left"/>
        <w:rPr>
          <w:sz w:val="28"/>
          <w:szCs w:val="28"/>
        </w:rPr>
      </w:pPr>
    </w:p>
    <w:p w:rsidR="00A16B24" w:rsidRPr="00B40D58" w:rsidRDefault="00EA009B" w:rsidP="00B40D58">
      <w:pPr>
        <w:pStyle w:val="a5"/>
        <w:numPr>
          <w:ilvl w:val="0"/>
          <w:numId w:val="1"/>
        </w:numPr>
        <w:rPr>
          <w:sz w:val="28"/>
          <w:szCs w:val="28"/>
        </w:rPr>
      </w:pPr>
      <w:r w:rsidRPr="00B40D58">
        <w:rPr>
          <w:sz w:val="28"/>
          <w:szCs w:val="28"/>
        </w:rPr>
        <w:t>Контроль за исполнением данного приказа оставляю за собой</w:t>
      </w:r>
    </w:p>
    <w:p w:rsidR="00EA009B" w:rsidRDefault="00EA009B" w:rsidP="00EA009B">
      <w:pPr>
        <w:rPr>
          <w:sz w:val="28"/>
          <w:szCs w:val="28"/>
        </w:rPr>
      </w:pPr>
    </w:p>
    <w:p w:rsidR="00EA009B" w:rsidRDefault="00EA009B" w:rsidP="00EA009B">
      <w:pPr>
        <w:rPr>
          <w:sz w:val="28"/>
          <w:szCs w:val="28"/>
        </w:rPr>
      </w:pPr>
    </w:p>
    <w:p w:rsidR="00EA009B" w:rsidRDefault="00EA009B" w:rsidP="00EA009B">
      <w:pPr>
        <w:rPr>
          <w:sz w:val="28"/>
          <w:szCs w:val="28"/>
        </w:rPr>
      </w:pPr>
    </w:p>
    <w:p w:rsidR="00EA009B" w:rsidRDefault="00EA009B" w:rsidP="00EA009B">
      <w:pPr>
        <w:rPr>
          <w:sz w:val="28"/>
          <w:szCs w:val="28"/>
        </w:rPr>
      </w:pPr>
    </w:p>
    <w:p w:rsidR="00EA009B" w:rsidRPr="00A16B24" w:rsidRDefault="00CB366B" w:rsidP="00EA009B">
      <w:pPr>
        <w:rPr>
          <w:rFonts w:cs="Times New Roman"/>
          <w:b/>
          <w:sz w:val="40"/>
          <w:szCs w:val="40"/>
        </w:rPr>
      </w:pPr>
      <w:proofErr w:type="spellStart"/>
      <w:r>
        <w:rPr>
          <w:sz w:val="28"/>
          <w:szCs w:val="28"/>
        </w:rPr>
        <w:t>И.о</w:t>
      </w:r>
      <w:bookmarkStart w:id="0" w:name="_GoBack"/>
      <w:bookmarkEnd w:id="0"/>
      <w:r w:rsidR="00EA009B">
        <w:rPr>
          <w:sz w:val="28"/>
          <w:szCs w:val="28"/>
        </w:rPr>
        <w:t>.заведующего</w:t>
      </w:r>
      <w:proofErr w:type="spellEnd"/>
      <w:r w:rsidR="00EA009B">
        <w:rPr>
          <w:sz w:val="28"/>
          <w:szCs w:val="28"/>
        </w:rPr>
        <w:t xml:space="preserve"> школы:              </w:t>
      </w:r>
      <w:proofErr w:type="spellStart"/>
      <w:r w:rsidR="00EA009B">
        <w:rPr>
          <w:sz w:val="28"/>
          <w:szCs w:val="28"/>
        </w:rPr>
        <w:t>Г.Р.Галямова</w:t>
      </w:r>
      <w:proofErr w:type="spellEnd"/>
    </w:p>
    <w:p w:rsidR="00001342" w:rsidRDefault="00001342" w:rsidP="00A16B24">
      <w:pPr>
        <w:jc w:val="center"/>
        <w:rPr>
          <w:rFonts w:cs="Times New Roman"/>
          <w:b/>
          <w:sz w:val="40"/>
          <w:szCs w:val="40"/>
        </w:rPr>
      </w:pPr>
    </w:p>
    <w:p w:rsidR="00001342" w:rsidRDefault="00001342" w:rsidP="00A16B24">
      <w:pPr>
        <w:jc w:val="center"/>
        <w:rPr>
          <w:rFonts w:cs="Times New Roman"/>
          <w:b/>
          <w:sz w:val="40"/>
          <w:szCs w:val="40"/>
        </w:rPr>
      </w:pPr>
    </w:p>
    <w:p w:rsidR="00001342" w:rsidRDefault="00001342" w:rsidP="00A16B24">
      <w:pPr>
        <w:jc w:val="center"/>
        <w:rPr>
          <w:rFonts w:cs="Times New Roman"/>
          <w:b/>
          <w:sz w:val="40"/>
          <w:szCs w:val="40"/>
        </w:rPr>
      </w:pPr>
    </w:p>
    <w:p w:rsidR="00001342" w:rsidRDefault="00001342" w:rsidP="00A16B24">
      <w:pPr>
        <w:jc w:val="center"/>
        <w:rPr>
          <w:rFonts w:cs="Times New Roman"/>
          <w:b/>
          <w:sz w:val="40"/>
          <w:szCs w:val="40"/>
        </w:rPr>
      </w:pPr>
    </w:p>
    <w:p w:rsidR="006E74DC" w:rsidRPr="00A16B24" w:rsidRDefault="006E74DC" w:rsidP="00A16B24">
      <w:pPr>
        <w:jc w:val="center"/>
        <w:rPr>
          <w:rFonts w:cs="Times New Roman"/>
          <w:b/>
          <w:sz w:val="40"/>
          <w:szCs w:val="40"/>
        </w:rPr>
      </w:pPr>
    </w:p>
    <w:sectPr w:rsidR="006E74DC" w:rsidRPr="00A1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528"/>
    <w:multiLevelType w:val="hybridMultilevel"/>
    <w:tmpl w:val="FA648F2E"/>
    <w:lvl w:ilvl="0" w:tplc="E11EC34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4A9B544F"/>
    <w:multiLevelType w:val="hybridMultilevel"/>
    <w:tmpl w:val="51848824"/>
    <w:lvl w:ilvl="0" w:tplc="0C54390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4D"/>
    <w:rsid w:val="00001342"/>
    <w:rsid w:val="00117E4D"/>
    <w:rsid w:val="004E4CAC"/>
    <w:rsid w:val="006E74DC"/>
    <w:rsid w:val="00A16B24"/>
    <w:rsid w:val="00B40D58"/>
    <w:rsid w:val="00CB366B"/>
    <w:rsid w:val="00E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9B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B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B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9B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B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B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ПК</cp:lastModifiedBy>
  <cp:revision>9</cp:revision>
  <cp:lastPrinted>2019-09-30T05:32:00Z</cp:lastPrinted>
  <dcterms:created xsi:type="dcterms:W3CDTF">2019-09-26T07:38:00Z</dcterms:created>
  <dcterms:modified xsi:type="dcterms:W3CDTF">2019-10-07T13:47:00Z</dcterms:modified>
</cp:coreProperties>
</file>